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天津工业大学</w:t>
      </w:r>
      <w:r>
        <w:rPr>
          <w:rFonts w:hint="eastAsia"/>
          <w:b/>
          <w:sz w:val="24"/>
          <w:szCs w:val="24"/>
          <w:lang w:val="en-US" w:eastAsia="zh-CN"/>
        </w:rPr>
        <w:t>实验课</w:t>
      </w:r>
      <w:r>
        <w:rPr>
          <w:rFonts w:hint="eastAsia"/>
          <w:b/>
          <w:sz w:val="24"/>
          <w:szCs w:val="24"/>
        </w:rPr>
        <w:t>听课记录表</w:t>
      </w:r>
    </w:p>
    <w:tbl>
      <w:tblPr>
        <w:tblStyle w:val="4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62"/>
        <w:gridCol w:w="1908"/>
        <w:gridCol w:w="2642"/>
        <w:gridCol w:w="555"/>
        <w:gridCol w:w="600"/>
        <w:gridCol w:w="64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指导人员</w:t>
            </w: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64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综合评定</w:t>
            </w: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实验室</w:t>
            </w: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64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听课人</w:t>
            </w: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学生班级</w:t>
            </w: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组数/次</w:t>
            </w:r>
          </w:p>
        </w:tc>
        <w:tc>
          <w:tcPr>
            <w:tcW w:w="264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人数/组</w:t>
            </w: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实验项目</w:t>
            </w:r>
          </w:p>
        </w:tc>
        <w:tc>
          <w:tcPr>
            <w:tcW w:w="5812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  时</w:t>
            </w: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听课时间</w:t>
            </w:r>
          </w:p>
        </w:tc>
        <w:tc>
          <w:tcPr>
            <w:tcW w:w="5812" w:type="dxa"/>
            <w:gridSpan w:val="3"/>
          </w:tcPr>
          <w:p>
            <w:pPr>
              <w:spacing w:line="360" w:lineRule="auto"/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    -20    学年第   学期 第   周 第   大节</w:t>
            </w:r>
          </w:p>
        </w:tc>
        <w:tc>
          <w:tcPr>
            <w:tcW w:w="115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日  期</w:t>
            </w:r>
          </w:p>
        </w:tc>
        <w:tc>
          <w:tcPr>
            <w:tcW w:w="133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5812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评定内容</w:t>
            </w:r>
          </w:p>
        </w:tc>
        <w:tc>
          <w:tcPr>
            <w:tcW w:w="5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60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64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8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验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准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</w:t>
            </w: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1、仪器设备、装置、工具、实验用材料完备，摆放整齐，处于完好的使用状态。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2、实验现场干净、利落、无其他杂物，室内无影响实验因素。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3、指导教师对仪器设备、实验装置状态清楚，需要预做和预调的，有预做、预调记录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4、指导教师有实验指导讲稿(教案)，且质量好。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8" w:type="dxa"/>
            <w:vMerge w:val="restart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授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课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5、参加实验的学生对本次实验项目、内容清楚，指导人员对预习情况有检查、有记录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6、指导教师对实验内容、要求及注意事项明确，且交待清楚、正确。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7、讲课与实际操作时间比例恰当，实验方式合理。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8、指导认真、正确、无错误、无失误、耐心地解答学生提出的问题。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9、能及时排除各种故障，正确解释实验过程中出现的特殊现象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10、指导教师认真负责、实验进行过程秩序良好。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11、指导教师重视操作能力训练，让学生独立完成实验。</w:t>
            </w:r>
          </w:p>
        </w:tc>
        <w:tc>
          <w:tcPr>
            <w:tcW w:w="55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12、指导人员对学生要求严格，对参加实验的学生的纪律、操作等情况有记载。</w:t>
            </w:r>
          </w:p>
        </w:tc>
        <w:tc>
          <w:tcPr>
            <w:tcW w:w="55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13、不出现人为的损坏仪器设备、装置、工具、量具等现象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55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验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纪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律</w:t>
            </w: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14、严格按课表开出实验，无私自串课现象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55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15、按时上、下课。</w:t>
            </w:r>
          </w:p>
        </w:tc>
        <w:tc>
          <w:tcPr>
            <w:tcW w:w="55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8" w:type="dxa"/>
            <w:vMerge w:val="continue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5812" w:type="dxa"/>
            <w:gridSpan w:val="3"/>
            <w:vAlign w:val="top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16、按规定的实验内容、项目、组数、每组人数、时间开出实验。无任意删减内容现象。</w:t>
            </w:r>
          </w:p>
        </w:tc>
        <w:tc>
          <w:tcPr>
            <w:tcW w:w="55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218" w:type="dxa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主要特点及问题</w:t>
            </w:r>
          </w:p>
        </w:tc>
        <w:tc>
          <w:tcPr>
            <w:tcW w:w="8302" w:type="dxa"/>
            <w:gridSpan w:val="7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8" w:type="dxa"/>
          </w:tcPr>
          <w:p>
            <w:pPr>
              <w:spacing w:line="36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8302" w:type="dxa"/>
            <w:gridSpan w:val="7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评定实行四级分制，请在认为合适的档次画“</w:t>
            </w:r>
            <w:r>
              <w:rPr>
                <w:rFonts w:hint="default" w:ascii="Arial" w:hAnsi="Arial" w:cs="Arial" w:eastAsiaTheme="majorEastAsia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”即可，最后进行综合评定。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1906" w:h="16838"/>
      <w:pgMar w:top="816" w:right="1236" w:bottom="363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262"/>
    <w:rsid w:val="00672262"/>
    <w:rsid w:val="00812D00"/>
    <w:rsid w:val="00C86831"/>
    <w:rsid w:val="00FB687A"/>
    <w:rsid w:val="1A4934C5"/>
    <w:rsid w:val="6F5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44</TotalTime>
  <ScaleCrop>false</ScaleCrop>
  <LinksUpToDate>false</LinksUpToDate>
  <CharactersWithSpaces>725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2016-09-12T05:06:00Z</dcterms:created>
  <dc:creator>ASUS</dc:creator>
  <cp:lastModifiedBy>Administrator</cp:lastModifiedBy>
  <cp:lastPrinted>2018-05-14T03:16:00Z</cp:lastPrinted>
  <dcterms:modified xsi:type="dcterms:W3CDTF">2018-05-14T03:23:41Z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